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EC" w:rsidRDefault="00083AEC" w:rsidP="00083AEC">
      <w:pPr>
        <w:spacing w:beforeLines="50" w:before="180"/>
        <w:jc w:val="center"/>
        <w:rPr>
          <w:rFonts w:ascii="Arial" w:eastAsia="標楷體" w:hAnsi="標楷體" w:cs="Arial"/>
          <w:b/>
          <w:bCs/>
          <w:kern w:val="0"/>
          <w:sz w:val="40"/>
          <w:szCs w:val="40"/>
        </w:rPr>
      </w:pPr>
      <w:r w:rsidRPr="00751DF5">
        <w:rPr>
          <w:rFonts w:ascii="Arial" w:eastAsia="標楷體" w:hAnsi="標楷體" w:cs="Arial"/>
          <w:b/>
          <w:bCs/>
          <w:kern w:val="0"/>
          <w:sz w:val="40"/>
          <w:szCs w:val="40"/>
        </w:rPr>
        <w:t>生命科學院教師研究著作得分表</w:t>
      </w:r>
      <w:r>
        <w:rPr>
          <w:rFonts w:ascii="Arial" w:eastAsia="標楷體" w:hAnsi="標楷體" w:cs="Arial" w:hint="eastAsia"/>
          <w:b/>
          <w:bCs/>
          <w:kern w:val="0"/>
          <w:sz w:val="40"/>
          <w:szCs w:val="40"/>
        </w:rPr>
        <w:t>（升等用）</w:t>
      </w:r>
    </w:p>
    <w:p w:rsidR="00083AEC" w:rsidRDefault="00083AEC" w:rsidP="00083AEC">
      <w:pPr>
        <w:adjustRightInd w:val="0"/>
        <w:snapToGrid w:val="0"/>
        <w:spacing w:line="360" w:lineRule="auto"/>
        <w:jc w:val="right"/>
        <w:rPr>
          <w:rFonts w:eastAsia="標楷體" w:hAnsi="標楷體" w:cs="Arial"/>
          <w:sz w:val="16"/>
          <w:szCs w:val="16"/>
        </w:rPr>
      </w:pPr>
      <w:r w:rsidRPr="003561E4">
        <w:rPr>
          <w:rFonts w:eastAsia="標楷體" w:cs="Arial" w:hint="eastAsia"/>
          <w:sz w:val="16"/>
          <w:szCs w:val="16"/>
        </w:rPr>
        <w:t>100</w:t>
      </w:r>
      <w:r w:rsidRPr="003561E4">
        <w:rPr>
          <w:rFonts w:eastAsia="標楷體" w:cs="Arial"/>
          <w:sz w:val="16"/>
          <w:szCs w:val="16"/>
        </w:rPr>
        <w:t>.</w:t>
      </w:r>
      <w:r w:rsidRPr="003561E4">
        <w:rPr>
          <w:rFonts w:eastAsia="標楷體" w:cs="Arial" w:hint="eastAsia"/>
          <w:sz w:val="16"/>
          <w:szCs w:val="16"/>
        </w:rPr>
        <w:t>3</w:t>
      </w:r>
      <w:r w:rsidRPr="003561E4">
        <w:rPr>
          <w:rFonts w:eastAsia="標楷體" w:cs="Arial"/>
          <w:sz w:val="16"/>
          <w:szCs w:val="16"/>
        </w:rPr>
        <w:t>.</w:t>
      </w:r>
      <w:r>
        <w:rPr>
          <w:rFonts w:eastAsia="標楷體" w:cs="Arial" w:hint="eastAsia"/>
          <w:sz w:val="16"/>
          <w:szCs w:val="16"/>
        </w:rPr>
        <w:t>17</w:t>
      </w:r>
      <w:r w:rsidRPr="003561E4">
        <w:rPr>
          <w:rFonts w:eastAsia="標楷體" w:hAnsi="標楷體" w:cs="Arial"/>
          <w:sz w:val="16"/>
          <w:szCs w:val="16"/>
        </w:rPr>
        <w:t>本院</w:t>
      </w:r>
      <w:r w:rsidRPr="003561E4">
        <w:rPr>
          <w:rFonts w:eastAsia="標楷體" w:cs="Arial"/>
          <w:sz w:val="16"/>
          <w:szCs w:val="16"/>
        </w:rPr>
        <w:t>9</w:t>
      </w:r>
      <w:r w:rsidRPr="003561E4">
        <w:rPr>
          <w:rFonts w:eastAsia="標楷體" w:cs="Arial" w:hint="eastAsia"/>
          <w:sz w:val="16"/>
          <w:szCs w:val="16"/>
        </w:rPr>
        <w:t>9</w:t>
      </w:r>
      <w:r w:rsidRPr="003561E4">
        <w:rPr>
          <w:rFonts w:eastAsia="標楷體" w:hAnsi="標楷體" w:cs="Arial"/>
          <w:sz w:val="16"/>
          <w:szCs w:val="16"/>
        </w:rPr>
        <w:t>學年度第</w:t>
      </w:r>
      <w:r w:rsidRPr="003561E4">
        <w:rPr>
          <w:rFonts w:eastAsia="標楷體" w:cs="Arial" w:hint="eastAsia"/>
          <w:sz w:val="16"/>
          <w:szCs w:val="16"/>
        </w:rPr>
        <w:t>2</w:t>
      </w:r>
      <w:r w:rsidRPr="003561E4">
        <w:rPr>
          <w:rFonts w:eastAsia="標楷體" w:hAnsi="標楷體" w:cs="Arial"/>
          <w:sz w:val="16"/>
          <w:szCs w:val="16"/>
        </w:rPr>
        <w:t>學期第</w:t>
      </w:r>
      <w:r>
        <w:rPr>
          <w:rFonts w:eastAsia="標楷體" w:cs="Arial" w:hint="eastAsia"/>
          <w:sz w:val="16"/>
          <w:szCs w:val="16"/>
        </w:rPr>
        <w:t>1</w:t>
      </w:r>
      <w:r w:rsidRPr="003561E4">
        <w:rPr>
          <w:rFonts w:eastAsia="標楷體" w:hAnsi="標楷體" w:cs="Arial"/>
          <w:sz w:val="16"/>
          <w:szCs w:val="16"/>
        </w:rPr>
        <w:t>次院務會議修正通過</w:t>
      </w:r>
    </w:p>
    <w:p w:rsidR="00083AEC" w:rsidRDefault="00083AEC" w:rsidP="00083AEC">
      <w:pPr>
        <w:adjustRightInd w:val="0"/>
        <w:snapToGrid w:val="0"/>
        <w:spacing w:line="36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100</w:t>
      </w:r>
      <w:r w:rsidRPr="00FB6053">
        <w:rPr>
          <w:rFonts w:eastAsia="標楷體" w:hint="eastAsia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4</w:t>
      </w:r>
      <w:r w:rsidRPr="00FB6053">
        <w:rPr>
          <w:rFonts w:eastAsia="標楷體" w:hint="eastAsia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12</w:t>
      </w:r>
      <w:r w:rsidRPr="00FB6053">
        <w:rPr>
          <w:rFonts w:eastAsia="標楷體" w:hAnsi="標楷體" w:hint="eastAsia"/>
          <w:sz w:val="16"/>
          <w:szCs w:val="16"/>
        </w:rPr>
        <w:t>本校第</w:t>
      </w:r>
      <w:r w:rsidRPr="00FB6053">
        <w:rPr>
          <w:rFonts w:eastAsia="標楷體" w:hint="eastAsia"/>
          <w:sz w:val="16"/>
          <w:szCs w:val="16"/>
        </w:rPr>
        <w:t>26</w:t>
      </w:r>
      <w:r>
        <w:rPr>
          <w:rFonts w:eastAsia="標楷體" w:hint="eastAsia"/>
          <w:sz w:val="16"/>
          <w:szCs w:val="16"/>
        </w:rPr>
        <w:t>6</w:t>
      </w:r>
      <w:r w:rsidRPr="00FB6053">
        <w:rPr>
          <w:rFonts w:eastAsia="標楷體" w:hint="eastAsia"/>
          <w:sz w:val="16"/>
          <w:szCs w:val="16"/>
        </w:rPr>
        <w:t>4</w:t>
      </w:r>
      <w:r w:rsidRPr="00FB6053">
        <w:rPr>
          <w:rFonts w:eastAsia="標楷體" w:hAnsi="標楷體" w:hint="eastAsia"/>
          <w:sz w:val="16"/>
          <w:szCs w:val="16"/>
        </w:rPr>
        <w:t>次行政會議通過</w:t>
      </w:r>
    </w:p>
    <w:p w:rsidR="00967BEE" w:rsidRPr="00967BEE" w:rsidRDefault="00967BEE" w:rsidP="00083AEC">
      <w:pPr>
        <w:adjustRightInd w:val="0"/>
        <w:snapToGrid w:val="0"/>
        <w:spacing w:line="360" w:lineRule="auto"/>
        <w:jc w:val="right"/>
        <w:rPr>
          <w:rFonts w:eastAsia="標楷體" w:cs="Arial"/>
          <w:sz w:val="16"/>
          <w:szCs w:val="16"/>
          <w:u w:val="single"/>
        </w:rPr>
      </w:pP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108.1.1</w:t>
      </w:r>
      <w:r w:rsidR="002A5CF3"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1</w:t>
      </w: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本校</w:t>
      </w: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107</w:t>
      </w: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學年</w:t>
      </w:r>
      <w:bookmarkStart w:id="0" w:name="_GoBack"/>
      <w:bookmarkEnd w:id="0"/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度第</w:t>
      </w: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4</w:t>
      </w:r>
      <w:r w:rsidRPr="002A5CF3">
        <w:rPr>
          <w:rFonts w:eastAsia="標楷體" w:hAnsi="標楷體" w:hint="eastAsia"/>
          <w:color w:val="FF0000"/>
          <w:sz w:val="16"/>
          <w:szCs w:val="16"/>
          <w:u w:val="single"/>
        </w:rPr>
        <w:t>次校教評會通過</w:t>
      </w:r>
    </w:p>
    <w:p w:rsidR="00CA4DC6" w:rsidRDefault="00CA4DC6"/>
    <w:tbl>
      <w:tblPr>
        <w:tblStyle w:val="a3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827"/>
        <w:gridCol w:w="567"/>
        <w:gridCol w:w="567"/>
        <w:gridCol w:w="567"/>
        <w:gridCol w:w="567"/>
        <w:gridCol w:w="992"/>
      </w:tblGrid>
      <w:tr w:rsidR="007741AA" w:rsidTr="00B87ADD">
        <w:trPr>
          <w:jc w:val="center"/>
        </w:trPr>
        <w:tc>
          <w:tcPr>
            <w:tcW w:w="1555" w:type="dxa"/>
            <w:gridSpan w:val="2"/>
            <w:vAlign w:val="center"/>
          </w:tcPr>
          <w:p w:rsidR="007741AA" w:rsidRDefault="007741AA" w:rsidP="007741AA">
            <w:pPr>
              <w:jc w:val="center"/>
            </w:pPr>
            <w:r w:rsidRPr="00751DF5">
              <w:rPr>
                <w:rFonts w:ascii="Arial" w:eastAsia="標楷體" w:hAnsi="標楷體" w:cs="Arial"/>
              </w:rPr>
              <w:t>單位</w:t>
            </w:r>
          </w:p>
        </w:tc>
        <w:tc>
          <w:tcPr>
            <w:tcW w:w="7087" w:type="dxa"/>
            <w:gridSpan w:val="6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1555" w:type="dxa"/>
            <w:gridSpan w:val="2"/>
            <w:vAlign w:val="center"/>
          </w:tcPr>
          <w:p w:rsidR="007741AA" w:rsidRDefault="007741AA" w:rsidP="007741AA">
            <w:pPr>
              <w:jc w:val="center"/>
            </w:pPr>
            <w:r w:rsidRPr="00751DF5">
              <w:rPr>
                <w:rFonts w:ascii="Arial" w:eastAsia="標楷體" w:hAnsi="標楷體" w:cs="Arial"/>
              </w:rPr>
              <w:t>姓名</w:t>
            </w:r>
          </w:p>
        </w:tc>
        <w:tc>
          <w:tcPr>
            <w:tcW w:w="7087" w:type="dxa"/>
            <w:gridSpan w:val="6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1555" w:type="dxa"/>
            <w:gridSpan w:val="2"/>
            <w:vAlign w:val="center"/>
          </w:tcPr>
          <w:p w:rsidR="007741AA" w:rsidRDefault="007741AA" w:rsidP="007741AA">
            <w:pPr>
              <w:jc w:val="center"/>
            </w:pPr>
            <w:r w:rsidRPr="00751DF5">
              <w:rPr>
                <w:rFonts w:ascii="Arial" w:eastAsia="標楷體" w:hAnsi="標楷體" w:cs="Arial"/>
              </w:rPr>
              <w:t>申請職級</w:t>
            </w:r>
          </w:p>
        </w:tc>
        <w:tc>
          <w:tcPr>
            <w:tcW w:w="7087" w:type="dxa"/>
            <w:gridSpan w:val="6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1555" w:type="dxa"/>
            <w:gridSpan w:val="2"/>
            <w:vAlign w:val="center"/>
          </w:tcPr>
          <w:p w:rsidR="007741AA" w:rsidRPr="00751DF5" w:rsidRDefault="007741AA" w:rsidP="00127729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751DF5">
              <w:rPr>
                <w:rFonts w:ascii="Arial" w:eastAsia="標楷體" w:hAnsi="標楷體" w:cs="Arial"/>
              </w:rPr>
              <w:t>前次升等</w:t>
            </w:r>
          </w:p>
          <w:p w:rsidR="007741AA" w:rsidRDefault="007741AA" w:rsidP="00127729">
            <w:r w:rsidRPr="00751DF5">
              <w:rPr>
                <w:rFonts w:ascii="Arial" w:eastAsia="標楷體" w:hAnsi="Arial" w:cs="Arial"/>
              </w:rPr>
              <w:t>(</w:t>
            </w:r>
            <w:r w:rsidRPr="00751DF5">
              <w:rPr>
                <w:rFonts w:ascii="Arial" w:eastAsia="標楷體" w:hAnsi="標楷體" w:cs="Arial"/>
              </w:rPr>
              <w:t>新聘</w:t>
            </w:r>
            <w:r w:rsidRPr="00751DF5">
              <w:rPr>
                <w:rFonts w:ascii="Arial" w:eastAsia="標楷體" w:hAnsi="Arial" w:cs="Arial"/>
              </w:rPr>
              <w:t>)</w:t>
            </w:r>
            <w:r w:rsidRPr="00751DF5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7087" w:type="dxa"/>
            <w:gridSpan w:val="6"/>
          </w:tcPr>
          <w:p w:rsidR="007741AA" w:rsidRDefault="007741AA" w:rsidP="00127729"/>
        </w:tc>
      </w:tr>
      <w:tr w:rsidR="00B87ADD" w:rsidTr="002A764D">
        <w:trPr>
          <w:jc w:val="center"/>
        </w:trPr>
        <w:tc>
          <w:tcPr>
            <w:tcW w:w="704" w:type="dxa"/>
            <w:vAlign w:val="center"/>
          </w:tcPr>
          <w:p w:rsidR="00083AEC" w:rsidRPr="007741AA" w:rsidRDefault="00083AEC" w:rsidP="00083AEC">
            <w:pPr>
              <w:widowControl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7741AA">
              <w:rPr>
                <w:rFonts w:ascii="Arial" w:eastAsia="標楷體" w:hAnsi="標楷體" w:cs="Arial"/>
                <w:sz w:val="18"/>
                <w:szCs w:val="18"/>
              </w:rPr>
              <w:t>序號</w:t>
            </w:r>
          </w:p>
        </w:tc>
        <w:tc>
          <w:tcPr>
            <w:tcW w:w="851" w:type="dxa"/>
            <w:vAlign w:val="center"/>
          </w:tcPr>
          <w:p w:rsidR="00083AEC" w:rsidRPr="007741AA" w:rsidRDefault="00083AEC" w:rsidP="00083AEC">
            <w:pPr>
              <w:widowControl/>
              <w:snapToGrid w:val="0"/>
              <w:spacing w:beforeLines="50" w:before="18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7741AA">
              <w:rPr>
                <w:rFonts w:ascii="Arial" w:eastAsia="標楷體" w:hAnsi="標楷體" w:cs="Arial"/>
                <w:sz w:val="18"/>
                <w:szCs w:val="18"/>
              </w:rPr>
              <w:t>成果</w:t>
            </w:r>
            <w:r w:rsidRPr="007741AA">
              <w:rPr>
                <w:rFonts w:ascii="Arial" w:eastAsia="標楷體" w:hAnsi="Arial" w:cs="Arial"/>
                <w:sz w:val="18"/>
                <w:szCs w:val="18"/>
              </w:rPr>
              <w:br/>
            </w:r>
            <w:r w:rsidRPr="007741AA">
              <w:rPr>
                <w:rFonts w:ascii="Arial" w:eastAsia="標楷體" w:hAnsi="標楷體" w:cs="Arial"/>
                <w:sz w:val="18"/>
                <w:szCs w:val="18"/>
              </w:rPr>
              <w:t>類別</w:t>
            </w:r>
            <w:r w:rsidRPr="007741AA">
              <w:rPr>
                <w:rFonts w:ascii="Arial" w:eastAsia="標楷體" w:hAnsi="Arial" w:cs="Arial"/>
                <w:sz w:val="18"/>
                <w:szCs w:val="18"/>
              </w:rPr>
              <w:br/>
            </w:r>
            <w:r w:rsidRPr="007741AA">
              <w:rPr>
                <w:rFonts w:ascii="Arial" w:eastAsia="標楷體" w:hAnsi="標楷體" w:cs="Arial"/>
                <w:sz w:val="18"/>
                <w:szCs w:val="18"/>
              </w:rPr>
              <w:t>代碼</w:t>
            </w:r>
          </w:p>
          <w:p w:rsidR="00083AEC" w:rsidRPr="008A2A6A" w:rsidRDefault="00083AEC" w:rsidP="00083AEC">
            <w:pPr>
              <w:widowControl/>
              <w:snapToGrid w:val="0"/>
              <w:spacing w:beforeLines="20" w:before="72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8A2A6A">
              <w:rPr>
                <w:rFonts w:ascii="Arial" w:eastAsia="標楷體" w:hAnsi="Arial" w:cs="Arial"/>
                <w:spacing w:val="-14"/>
                <w:sz w:val="16"/>
                <w:szCs w:val="16"/>
              </w:rPr>
              <w:t>(</w:t>
            </w:r>
            <w:r w:rsidRPr="008A2A6A">
              <w:rPr>
                <w:rFonts w:ascii="Arial" w:eastAsia="標楷體" w:hAnsi="標楷體" w:cs="Arial"/>
                <w:spacing w:val="-14"/>
                <w:sz w:val="16"/>
                <w:szCs w:val="16"/>
              </w:rPr>
              <w:t>參看填表說明之三</w:t>
            </w:r>
            <w:r w:rsidRPr="008A2A6A">
              <w:rPr>
                <w:rFonts w:ascii="Arial" w:eastAsia="標楷體" w:hAnsi="Arial" w:cs="Arial"/>
                <w:spacing w:val="-14"/>
                <w:sz w:val="16"/>
                <w:szCs w:val="16"/>
              </w:rPr>
              <w:t>)</w:t>
            </w:r>
          </w:p>
        </w:tc>
        <w:tc>
          <w:tcPr>
            <w:tcW w:w="3827" w:type="dxa"/>
            <w:vAlign w:val="center"/>
          </w:tcPr>
          <w:p w:rsidR="00083AEC" w:rsidRPr="00751DF5" w:rsidRDefault="00083AEC" w:rsidP="00083AEC">
            <w:pPr>
              <w:widowControl/>
              <w:snapToGrid w:val="0"/>
              <w:ind w:left="584" w:hangingChars="292" w:hanging="584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u w:val="single"/>
              </w:rPr>
              <w:t>本次升等期間之</w:t>
            </w:r>
            <w:r w:rsidRPr="00751DF5">
              <w:rPr>
                <w:rFonts w:ascii="Arial" w:eastAsia="標楷體" w:hAnsi="標楷體" w:cs="Arial"/>
                <w:u w:val="single"/>
              </w:rPr>
              <w:t>代表性研究成果名稱</w:t>
            </w:r>
          </w:p>
          <w:p w:rsidR="00B858C5" w:rsidRDefault="00083AEC" w:rsidP="00B858C5">
            <w:pPr>
              <w:widowControl/>
              <w:snapToGrid w:val="0"/>
              <w:spacing w:line="220" w:lineRule="exact"/>
              <w:ind w:leftChars="45" w:left="540" w:hangingChars="270" w:hanging="432"/>
              <w:rPr>
                <w:rFonts w:ascii="Arial" w:eastAsia="標楷體" w:hAnsi="標楷體" w:cs="Arial"/>
                <w:sz w:val="16"/>
                <w:szCs w:val="16"/>
              </w:rPr>
            </w:pPr>
            <w:r w:rsidRPr="00B858C5">
              <w:rPr>
                <w:rFonts w:ascii="Arial" w:eastAsia="標楷體" w:hAnsi="標楷體" w:cs="Arial"/>
                <w:color w:val="FF0000"/>
                <w:sz w:val="16"/>
                <w:szCs w:val="16"/>
              </w:rPr>
              <w:t>★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>1.</w:t>
            </w:r>
            <w:r w:rsidRPr="00B858C5">
              <w:rPr>
                <w:rFonts w:ascii="Arial" w:eastAsia="標楷體" w:hAnsi="標楷體" w:cs="Arial"/>
                <w:sz w:val="16"/>
                <w:szCs w:val="16"/>
              </w:rPr>
              <w:t>學術論文須填寫所有作者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Pr="00B858C5">
              <w:rPr>
                <w:rFonts w:ascii="Arial" w:eastAsia="標楷體" w:hAnsi="標楷體" w:cs="Arial"/>
                <w:sz w:val="16"/>
                <w:szCs w:val="16"/>
              </w:rPr>
              <w:t>按期刊所刊登之</w:t>
            </w:r>
          </w:p>
          <w:p w:rsidR="00B858C5" w:rsidRDefault="00083AEC" w:rsidP="00B858C5">
            <w:pPr>
              <w:widowControl/>
              <w:snapToGrid w:val="0"/>
              <w:spacing w:line="220" w:lineRule="exact"/>
              <w:ind w:leftChars="132" w:left="539" w:hangingChars="139" w:hanging="222"/>
              <w:rPr>
                <w:rFonts w:ascii="Arial" w:eastAsia="標楷體" w:hAnsi="標楷體" w:cs="Arial"/>
                <w:sz w:val="16"/>
                <w:szCs w:val="16"/>
              </w:rPr>
            </w:pPr>
            <w:r w:rsidRPr="00B858C5">
              <w:rPr>
                <w:rFonts w:ascii="Arial" w:eastAsia="標楷體" w:hAnsi="標楷體" w:cs="Arial"/>
                <w:sz w:val="16"/>
                <w:szCs w:val="16"/>
              </w:rPr>
              <w:t>原排序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>)</w:t>
            </w:r>
            <w:r w:rsidRPr="00B858C5">
              <w:rPr>
                <w:rFonts w:ascii="Arial" w:eastAsia="標楷體" w:hAnsi="標楷體" w:cs="Arial"/>
                <w:sz w:val="16"/>
                <w:szCs w:val="16"/>
              </w:rPr>
              <w:t>、著作名稱、期刊名稱、年份、卷</w:t>
            </w:r>
          </w:p>
          <w:p w:rsidR="00083AEC" w:rsidRPr="00B858C5" w:rsidRDefault="00083AEC" w:rsidP="00B858C5">
            <w:pPr>
              <w:widowControl/>
              <w:snapToGrid w:val="0"/>
              <w:spacing w:line="220" w:lineRule="exact"/>
              <w:ind w:leftChars="132" w:left="539" w:hangingChars="139" w:hanging="222"/>
              <w:rPr>
                <w:rFonts w:ascii="Arial" w:eastAsia="標楷體" w:hAnsi="Arial" w:cs="Arial"/>
                <w:sz w:val="16"/>
                <w:szCs w:val="16"/>
              </w:rPr>
            </w:pPr>
            <w:r w:rsidRPr="00B858C5">
              <w:rPr>
                <w:rFonts w:ascii="Arial" w:eastAsia="標楷體" w:hAnsi="標楷體" w:cs="Arial"/>
                <w:sz w:val="16"/>
                <w:szCs w:val="16"/>
              </w:rPr>
              <w:t>期、起迄頁數。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</w:p>
          <w:p w:rsidR="00083AEC" w:rsidRPr="00B858C5" w:rsidRDefault="00083AEC" w:rsidP="00B858C5">
            <w:pPr>
              <w:widowControl/>
              <w:snapToGrid w:val="0"/>
              <w:ind w:left="320" w:hangingChars="200" w:hanging="320"/>
              <w:rPr>
                <w:rFonts w:ascii="Arial" w:eastAsia="標楷體" w:hAnsi="Arial" w:cs="Arial"/>
                <w:sz w:val="16"/>
                <w:szCs w:val="16"/>
              </w:rPr>
            </w:pPr>
            <w:r w:rsidRPr="00B858C5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858C5">
              <w:rPr>
                <w:rFonts w:ascii="Arial" w:eastAsia="標楷體" w:hAnsi="標楷體" w:cs="Arial"/>
                <w:color w:val="FF0000"/>
                <w:sz w:val="16"/>
                <w:szCs w:val="16"/>
              </w:rPr>
              <w:t>★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>2.</w:t>
            </w:r>
            <w:r w:rsidRPr="00B858C5">
              <w:rPr>
                <w:rFonts w:ascii="Arial" w:eastAsia="標楷體" w:hAnsi="標楷體" w:cs="Arial"/>
                <w:sz w:val="16"/>
                <w:szCs w:val="16"/>
              </w:rPr>
              <w:t>專利必須填寫專利名稱、發明、證書號碼、國別、專利期限。</w:t>
            </w:r>
          </w:p>
          <w:p w:rsidR="00083AEC" w:rsidRPr="00751DF5" w:rsidRDefault="00083AEC" w:rsidP="00B858C5">
            <w:pPr>
              <w:widowControl/>
              <w:snapToGrid w:val="0"/>
              <w:ind w:left="320" w:hangingChars="200" w:hanging="320"/>
              <w:rPr>
                <w:rFonts w:ascii="Arial" w:eastAsia="標楷體" w:hAnsi="Arial" w:cs="Arial"/>
                <w:sz w:val="16"/>
                <w:szCs w:val="16"/>
              </w:rPr>
            </w:pPr>
            <w:r w:rsidRPr="00B858C5">
              <w:rPr>
                <w:rFonts w:ascii="Arial" w:eastAsia="標楷體" w:hAnsi="Arial" w:cs="Arial"/>
                <w:sz w:val="16"/>
                <w:szCs w:val="16"/>
              </w:rPr>
              <w:t xml:space="preserve"> </w:t>
            </w:r>
            <w:r w:rsidRPr="00B858C5">
              <w:rPr>
                <w:rFonts w:ascii="Arial" w:eastAsia="標楷體" w:hAnsi="標楷體" w:cs="Arial"/>
                <w:color w:val="FF0000"/>
                <w:sz w:val="16"/>
                <w:szCs w:val="16"/>
              </w:rPr>
              <w:t>★</w:t>
            </w:r>
            <w:r w:rsidRPr="00B858C5">
              <w:rPr>
                <w:rFonts w:ascii="Arial" w:eastAsia="標楷體" w:hAnsi="Arial" w:cs="Arial"/>
                <w:sz w:val="16"/>
                <w:szCs w:val="16"/>
              </w:rPr>
              <w:t>3.</w:t>
            </w:r>
            <w:r w:rsidRPr="00B858C5">
              <w:rPr>
                <w:rFonts w:ascii="Arial" w:eastAsia="標楷體" w:hAnsi="標楷體" w:cs="Arial"/>
                <w:sz w:val="16"/>
                <w:szCs w:val="16"/>
              </w:rPr>
              <w:t>技術移轉須填寫技術名稱、技轉金額及對象、年份。</w:t>
            </w:r>
          </w:p>
        </w:tc>
        <w:tc>
          <w:tcPr>
            <w:tcW w:w="567" w:type="dxa"/>
            <w:vAlign w:val="center"/>
          </w:tcPr>
          <w:p w:rsidR="00083AEC" w:rsidRPr="00B87ADD" w:rsidRDefault="00083AEC" w:rsidP="00083AEC">
            <w:pPr>
              <w:widowControl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B87ADD">
              <w:rPr>
                <w:rFonts w:ascii="Arial" w:eastAsia="標楷體" w:hAnsi="標楷體" w:cs="Arial"/>
                <w:sz w:val="16"/>
                <w:szCs w:val="16"/>
              </w:rPr>
              <w:t>論文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性質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分數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  <w:t>(C)</w:t>
            </w:r>
          </w:p>
        </w:tc>
        <w:tc>
          <w:tcPr>
            <w:tcW w:w="567" w:type="dxa"/>
            <w:vAlign w:val="center"/>
          </w:tcPr>
          <w:p w:rsidR="00083AEC" w:rsidRPr="00B87ADD" w:rsidRDefault="00083AEC" w:rsidP="00083AEC">
            <w:pPr>
              <w:widowControl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B87ADD">
              <w:rPr>
                <w:rFonts w:ascii="Arial" w:eastAsia="標楷體" w:hAnsi="標楷體" w:cs="Arial"/>
                <w:sz w:val="16"/>
                <w:szCs w:val="16"/>
              </w:rPr>
              <w:t>刊登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雜誌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分類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分數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  <w:t>(J)</w:t>
            </w:r>
          </w:p>
        </w:tc>
        <w:tc>
          <w:tcPr>
            <w:tcW w:w="567" w:type="dxa"/>
            <w:vAlign w:val="center"/>
          </w:tcPr>
          <w:p w:rsidR="00083AEC" w:rsidRPr="00B87ADD" w:rsidRDefault="00083AEC" w:rsidP="00083AEC">
            <w:pPr>
              <w:widowControl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B87ADD">
              <w:rPr>
                <w:rFonts w:ascii="Arial" w:eastAsia="標楷體" w:hAnsi="標楷體" w:cs="Arial"/>
                <w:sz w:val="16"/>
                <w:szCs w:val="16"/>
              </w:rPr>
              <w:t>作者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排名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標楷體" w:cs="Arial"/>
                <w:sz w:val="16"/>
                <w:szCs w:val="16"/>
              </w:rPr>
              <w:t>分數</w:t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</w:r>
            <w:r w:rsidRPr="00B87ADD">
              <w:rPr>
                <w:rFonts w:ascii="Arial" w:eastAsia="標楷體" w:hAnsi="Arial" w:cs="Arial"/>
                <w:sz w:val="16"/>
                <w:szCs w:val="16"/>
              </w:rPr>
              <w:br/>
              <w:t>(A)</w:t>
            </w:r>
          </w:p>
        </w:tc>
        <w:tc>
          <w:tcPr>
            <w:tcW w:w="567" w:type="dxa"/>
            <w:vAlign w:val="bottom"/>
          </w:tcPr>
          <w:p w:rsidR="00083AEC" w:rsidRPr="00B87ADD" w:rsidRDefault="00083AEC" w:rsidP="002A764D">
            <w:pPr>
              <w:widowControl/>
              <w:snapToGrid w:val="0"/>
              <w:jc w:val="center"/>
              <w:rPr>
                <w:rFonts w:ascii="Arial" w:eastAsia="標楷體" w:hAnsi="標楷體" w:cs="Arial"/>
                <w:color w:val="FF0000"/>
                <w:sz w:val="16"/>
                <w:szCs w:val="16"/>
              </w:rPr>
            </w:pPr>
            <w:r w:rsidRPr="00B87ADD">
              <w:rPr>
                <w:rFonts w:ascii="Arial" w:eastAsia="標楷體" w:hAnsi="標楷體" w:cs="Arial" w:hint="eastAsia"/>
                <w:color w:val="FF0000"/>
                <w:sz w:val="16"/>
                <w:szCs w:val="16"/>
              </w:rPr>
              <w:t>符合加權積分</w:t>
            </w:r>
          </w:p>
          <w:p w:rsidR="00083AEC" w:rsidRPr="00B87ADD" w:rsidRDefault="00083AEC" w:rsidP="002A764D">
            <w:pPr>
              <w:widowControl/>
              <w:snapToGrid w:val="0"/>
              <w:jc w:val="center"/>
              <w:rPr>
                <w:rFonts w:ascii="Arial" w:eastAsia="標楷體" w:hAnsi="標楷體" w:cs="Arial"/>
                <w:color w:val="FF0000"/>
                <w:sz w:val="16"/>
                <w:szCs w:val="16"/>
              </w:rPr>
            </w:pPr>
          </w:p>
          <w:p w:rsidR="00083AEC" w:rsidRDefault="00083AEC" w:rsidP="002A764D">
            <w:pPr>
              <w:widowControl/>
              <w:snapToGrid w:val="0"/>
              <w:jc w:val="center"/>
              <w:rPr>
                <w:rFonts w:ascii="Arial" w:eastAsia="標楷體" w:hAnsi="標楷體" w:cs="Arial"/>
                <w:color w:val="FF0000"/>
                <w:sz w:val="16"/>
                <w:szCs w:val="16"/>
              </w:rPr>
            </w:pPr>
            <w:r w:rsidRPr="00B87ADD">
              <w:rPr>
                <w:rFonts w:ascii="Arial" w:eastAsia="標楷體" w:hAnsi="標楷體" w:cs="Arial" w:hint="eastAsia"/>
                <w:color w:val="FF0000"/>
                <w:sz w:val="16"/>
                <w:szCs w:val="16"/>
              </w:rPr>
              <w:t>(Q)</w:t>
            </w:r>
          </w:p>
          <w:p w:rsidR="00314105" w:rsidRPr="00B87ADD" w:rsidRDefault="00314105" w:rsidP="002A764D">
            <w:pPr>
              <w:widowControl/>
              <w:snapToGrid w:val="0"/>
              <w:jc w:val="center"/>
              <w:rPr>
                <w:rFonts w:ascii="Arial" w:eastAsia="標楷體" w:hAnsi="標楷體" w:cs="Arial"/>
                <w:sz w:val="16"/>
                <w:szCs w:val="16"/>
              </w:rPr>
            </w:pPr>
            <w:r>
              <w:rPr>
                <w:rFonts w:ascii="Arial" w:eastAsia="標楷體" w:hAnsi="標楷體" w:cs="Arial" w:hint="eastAsia"/>
                <w:color w:val="FF0000"/>
                <w:sz w:val="16"/>
                <w:szCs w:val="16"/>
              </w:rPr>
              <w:t>見註三</w:t>
            </w:r>
          </w:p>
        </w:tc>
        <w:tc>
          <w:tcPr>
            <w:tcW w:w="992" w:type="dxa"/>
            <w:vAlign w:val="center"/>
          </w:tcPr>
          <w:p w:rsidR="00083AEC" w:rsidRPr="00751DF5" w:rsidRDefault="00083AEC" w:rsidP="00083AEC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083AEC">
              <w:rPr>
                <w:rFonts w:ascii="Arial" w:eastAsia="標楷體" w:hAnsi="標楷體" w:cs="Arial"/>
                <w:sz w:val="24"/>
              </w:rPr>
              <w:t>分數</w:t>
            </w:r>
            <w:r w:rsidRPr="00751DF5">
              <w:rPr>
                <w:rFonts w:ascii="Arial" w:eastAsia="標楷體" w:hAnsi="Arial" w:cs="Arial"/>
              </w:rPr>
              <w:br/>
            </w:r>
            <w:r w:rsidRPr="00751DF5">
              <w:rPr>
                <w:rFonts w:ascii="Arial" w:eastAsia="標楷體" w:hAnsi="Arial" w:cs="Arial"/>
                <w:sz w:val="16"/>
                <w:szCs w:val="16"/>
              </w:rPr>
              <w:t>(CxJxA</w:t>
            </w:r>
            <w:r w:rsidRPr="007741AA">
              <w:rPr>
                <w:rFonts w:ascii="Arial" w:eastAsia="標楷體" w:hAnsi="Arial" w:cs="Arial"/>
                <w:color w:val="FF0000"/>
                <w:sz w:val="16"/>
                <w:szCs w:val="16"/>
              </w:rPr>
              <w:t>xQ</w:t>
            </w:r>
            <w:r w:rsidRPr="00751DF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</w:tr>
      <w:tr w:rsidR="00B87ADD" w:rsidTr="00B87ADD">
        <w:trPr>
          <w:jc w:val="center"/>
        </w:trPr>
        <w:tc>
          <w:tcPr>
            <w:tcW w:w="704" w:type="dxa"/>
          </w:tcPr>
          <w:p w:rsidR="00083AEC" w:rsidRDefault="007741AA" w:rsidP="00127729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083AEC" w:rsidRDefault="00083AEC" w:rsidP="00127729"/>
        </w:tc>
        <w:tc>
          <w:tcPr>
            <w:tcW w:w="382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992" w:type="dxa"/>
          </w:tcPr>
          <w:p w:rsidR="00083AEC" w:rsidRDefault="00083AEC" w:rsidP="00127729"/>
        </w:tc>
      </w:tr>
      <w:tr w:rsidR="00B87ADD" w:rsidTr="00B87ADD">
        <w:trPr>
          <w:jc w:val="center"/>
        </w:trPr>
        <w:tc>
          <w:tcPr>
            <w:tcW w:w="704" w:type="dxa"/>
          </w:tcPr>
          <w:p w:rsidR="00083AEC" w:rsidRDefault="007741AA" w:rsidP="00127729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083AEC" w:rsidRDefault="00083AEC" w:rsidP="00127729"/>
        </w:tc>
        <w:tc>
          <w:tcPr>
            <w:tcW w:w="382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992" w:type="dxa"/>
          </w:tcPr>
          <w:p w:rsidR="00083AEC" w:rsidRDefault="00083AEC" w:rsidP="00127729"/>
        </w:tc>
      </w:tr>
      <w:tr w:rsidR="00B87ADD" w:rsidTr="00B87ADD">
        <w:trPr>
          <w:jc w:val="center"/>
        </w:trPr>
        <w:tc>
          <w:tcPr>
            <w:tcW w:w="704" w:type="dxa"/>
          </w:tcPr>
          <w:p w:rsidR="00083AEC" w:rsidRDefault="007741AA" w:rsidP="00127729"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083AEC" w:rsidRDefault="00083AEC" w:rsidP="00127729"/>
        </w:tc>
        <w:tc>
          <w:tcPr>
            <w:tcW w:w="382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567" w:type="dxa"/>
          </w:tcPr>
          <w:p w:rsidR="00083AEC" w:rsidRDefault="00083AEC" w:rsidP="00127729"/>
        </w:tc>
        <w:tc>
          <w:tcPr>
            <w:tcW w:w="992" w:type="dxa"/>
          </w:tcPr>
          <w:p w:rsidR="00083AEC" w:rsidRDefault="00083AEC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04" w:type="dxa"/>
          </w:tcPr>
          <w:p w:rsidR="007741AA" w:rsidRDefault="007741AA" w:rsidP="00127729">
            <w:r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:rsidR="007741AA" w:rsidRDefault="007741AA" w:rsidP="00127729"/>
        </w:tc>
        <w:tc>
          <w:tcPr>
            <w:tcW w:w="382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567" w:type="dxa"/>
          </w:tcPr>
          <w:p w:rsidR="007741AA" w:rsidRDefault="007741AA" w:rsidP="00127729"/>
        </w:tc>
        <w:tc>
          <w:tcPr>
            <w:tcW w:w="992" w:type="dxa"/>
          </w:tcPr>
          <w:p w:rsidR="007741AA" w:rsidRDefault="007741AA" w:rsidP="00127729"/>
        </w:tc>
      </w:tr>
      <w:tr w:rsidR="007741AA" w:rsidTr="00B87ADD">
        <w:trPr>
          <w:jc w:val="center"/>
        </w:trPr>
        <w:tc>
          <w:tcPr>
            <w:tcW w:w="7650" w:type="dxa"/>
            <w:gridSpan w:val="7"/>
          </w:tcPr>
          <w:p w:rsidR="007741AA" w:rsidRPr="00751DF5" w:rsidRDefault="007741AA" w:rsidP="007741AA">
            <w:pPr>
              <w:widowControl/>
              <w:snapToGrid w:val="0"/>
              <w:jc w:val="center"/>
              <w:rPr>
                <w:rFonts w:ascii="Arial" w:eastAsia="標楷體" w:hAnsi="Arial" w:cs="Arial"/>
              </w:rPr>
            </w:pPr>
            <w:r w:rsidRPr="00751DF5">
              <w:rPr>
                <w:rFonts w:ascii="Arial" w:eastAsia="標楷體" w:hAnsi="標楷體" w:cs="Arial"/>
                <w:sz w:val="32"/>
                <w:szCs w:val="32"/>
              </w:rPr>
              <w:t>積分</w:t>
            </w:r>
            <w:r w:rsidRPr="00751DF5">
              <w:rPr>
                <w:rFonts w:ascii="Arial" w:eastAsia="標楷體" w:hAnsi="標楷體" w:cs="Arial"/>
              </w:rPr>
              <w:t>（以上各項研究成果分數之總和）</w:t>
            </w:r>
          </w:p>
          <w:p w:rsidR="007741AA" w:rsidRDefault="007741AA" w:rsidP="007741AA">
            <w:pPr>
              <w:jc w:val="center"/>
            </w:pPr>
            <w:r w:rsidRPr="00751DF5">
              <w:rPr>
                <w:rFonts w:ascii="Arial" w:eastAsia="標楷體" w:hAnsi="Arial" w:cs="Arial"/>
              </w:rPr>
              <w:t>(</w:t>
            </w:r>
            <w:r w:rsidRPr="00751DF5">
              <w:rPr>
                <w:rFonts w:ascii="Arial" w:eastAsia="標楷體" w:hAnsi="標楷體" w:cs="Arial"/>
              </w:rPr>
              <w:t>助理教授</w:t>
            </w:r>
            <w:r w:rsidRPr="00401A0A">
              <w:rPr>
                <w:rFonts w:ascii="Arial" w:eastAsia="標楷體" w:hAnsi="標楷體" w:cs="Arial" w:hint="eastAsia"/>
                <w:color w:val="FF0000"/>
              </w:rPr>
              <w:t>申請</w:t>
            </w:r>
            <w:r w:rsidRPr="00401A0A">
              <w:rPr>
                <w:rFonts w:ascii="Arial" w:eastAsia="標楷體" w:hAnsi="標楷體" w:cs="Arial"/>
              </w:rPr>
              <w:t>升</w:t>
            </w:r>
            <w:r w:rsidRPr="00401A0A">
              <w:rPr>
                <w:rFonts w:ascii="Arial" w:eastAsia="標楷體" w:hAnsi="標楷體" w:cs="Arial" w:hint="eastAsia"/>
                <w:color w:val="FF0000"/>
              </w:rPr>
              <w:t>等</w:t>
            </w:r>
            <w:r w:rsidRPr="00751DF5">
              <w:rPr>
                <w:rFonts w:ascii="Arial" w:eastAsia="標楷體" w:hAnsi="標楷體" w:cs="Arial"/>
              </w:rPr>
              <w:t>副教授須達</w:t>
            </w:r>
            <w:r w:rsidRPr="00751DF5">
              <w:rPr>
                <w:rFonts w:ascii="Arial" w:eastAsia="標楷體" w:hAnsi="Arial" w:cs="Arial"/>
              </w:rPr>
              <w:t>225</w:t>
            </w:r>
            <w:r w:rsidRPr="00751DF5">
              <w:rPr>
                <w:rFonts w:ascii="Arial" w:eastAsia="標楷體" w:hAnsi="標楷體" w:cs="Arial"/>
              </w:rPr>
              <w:t>、副教授</w:t>
            </w:r>
            <w:r w:rsidRPr="00401A0A">
              <w:rPr>
                <w:rFonts w:ascii="Arial" w:eastAsia="標楷體" w:hAnsi="標楷體" w:cs="Arial" w:hint="eastAsia"/>
                <w:color w:val="FF0000"/>
              </w:rPr>
              <w:t>申請</w:t>
            </w:r>
            <w:r w:rsidRPr="00401A0A">
              <w:rPr>
                <w:rFonts w:ascii="Arial" w:eastAsia="標楷體" w:hAnsi="標楷體" w:cs="Arial"/>
              </w:rPr>
              <w:t>升</w:t>
            </w:r>
            <w:r w:rsidRPr="00401A0A">
              <w:rPr>
                <w:rFonts w:ascii="Arial" w:eastAsia="標楷體" w:hAnsi="標楷體" w:cs="Arial" w:hint="eastAsia"/>
                <w:color w:val="FF0000"/>
              </w:rPr>
              <w:t>等</w:t>
            </w:r>
            <w:r w:rsidRPr="00751DF5">
              <w:rPr>
                <w:rFonts w:ascii="Arial" w:eastAsia="標楷體" w:hAnsi="標楷體" w:cs="Arial"/>
              </w:rPr>
              <w:t>教授須達</w:t>
            </w:r>
            <w:r w:rsidRPr="00751DF5">
              <w:rPr>
                <w:rFonts w:ascii="Arial" w:eastAsia="標楷體" w:hAnsi="Arial" w:cs="Arial"/>
              </w:rPr>
              <w:t>300)</w:t>
            </w:r>
          </w:p>
        </w:tc>
        <w:tc>
          <w:tcPr>
            <w:tcW w:w="992" w:type="dxa"/>
          </w:tcPr>
          <w:p w:rsidR="007741AA" w:rsidRDefault="007741AA" w:rsidP="00127729"/>
        </w:tc>
      </w:tr>
    </w:tbl>
    <w:p w:rsidR="007741AA" w:rsidRPr="00751DF5" w:rsidRDefault="007741AA" w:rsidP="007741AA">
      <w:pPr>
        <w:widowControl/>
        <w:snapToGrid w:val="0"/>
        <w:ind w:leftChars="1" w:left="692" w:rightChars="81" w:right="194" w:hangingChars="345" w:hanging="690"/>
        <w:rPr>
          <w:rFonts w:ascii="Arial" w:eastAsia="標楷體" w:hAnsi="Arial" w:cs="Arial"/>
          <w:kern w:val="0"/>
          <w:sz w:val="20"/>
          <w:szCs w:val="20"/>
        </w:rPr>
      </w:pPr>
      <w:r w:rsidRPr="00751DF5">
        <w:rPr>
          <w:rFonts w:ascii="Arial" w:eastAsia="標楷體" w:hAnsi="標楷體" w:cs="Arial"/>
          <w:color w:val="FF0000"/>
          <w:kern w:val="0"/>
          <w:sz w:val="20"/>
          <w:szCs w:val="20"/>
        </w:rPr>
        <w:t>★</w:t>
      </w:r>
      <w:r w:rsidRPr="00751DF5">
        <w:rPr>
          <w:rFonts w:ascii="Arial" w:eastAsia="標楷體" w:hAnsi="標楷體" w:cs="Arial"/>
          <w:kern w:val="0"/>
          <w:sz w:val="20"/>
          <w:szCs w:val="20"/>
        </w:rPr>
        <w:t>註</w:t>
      </w:r>
      <w:r w:rsidRPr="00751DF5">
        <w:rPr>
          <w:rFonts w:ascii="Arial" w:eastAsia="標楷體" w:hAnsi="Arial" w:cs="Arial"/>
          <w:kern w:val="0"/>
          <w:sz w:val="20"/>
          <w:szCs w:val="20"/>
        </w:rPr>
        <w:t>1.</w:t>
      </w:r>
      <w:r w:rsidRPr="00751DF5">
        <w:rPr>
          <w:rFonts w:ascii="Arial" w:eastAsia="標楷體" w:hAnsi="標楷體" w:cs="Arial"/>
          <w:kern w:val="0"/>
          <w:sz w:val="20"/>
          <w:szCs w:val="20"/>
        </w:rPr>
        <w:t>已被接受但未出刊之論文須附接受函或相關證明文件，技術移轉須附上合約書，專利須附上專利證書，採相同貢獻作者計分者須附該論文註明「相同貢獻作者」部份之電子檔，</w:t>
      </w:r>
      <w:r w:rsidRPr="00342DC3">
        <w:rPr>
          <w:rFonts w:ascii="Arial" w:eastAsia="標楷體" w:hAnsi="標楷體" w:cs="Arial" w:hint="eastAsia"/>
          <w:kern w:val="0"/>
          <w:sz w:val="20"/>
          <w:szCs w:val="20"/>
        </w:rPr>
        <w:t>五年內懷孕或生產</w:t>
      </w:r>
      <w:r w:rsidRPr="00751DF5">
        <w:rPr>
          <w:rFonts w:ascii="Arial" w:eastAsia="標楷體" w:hAnsi="標楷體" w:cs="Arial"/>
          <w:kern w:val="0"/>
          <w:sz w:val="20"/>
          <w:szCs w:val="20"/>
        </w:rPr>
        <w:t>而延長選取研究成果著作期限者請附證明文件，未附者將不採計。</w:t>
      </w:r>
    </w:p>
    <w:p w:rsidR="007741AA" w:rsidRDefault="007741AA" w:rsidP="007741AA">
      <w:pPr>
        <w:widowControl/>
        <w:snapToGrid w:val="0"/>
        <w:ind w:left="692" w:rightChars="63" w:right="151" w:hangingChars="346" w:hanging="692"/>
        <w:rPr>
          <w:rFonts w:ascii="標楷體" w:eastAsia="標楷體" w:hAnsi="標楷體" w:cs="Arial"/>
          <w:b/>
          <w:kern w:val="0"/>
          <w:sz w:val="20"/>
          <w:szCs w:val="20"/>
        </w:rPr>
      </w:pPr>
      <w:r w:rsidRPr="00751DF5">
        <w:rPr>
          <w:rFonts w:ascii="Arial" w:eastAsia="標楷體" w:hAnsi="標楷體" w:cs="Arial"/>
          <w:color w:val="FF0000"/>
          <w:kern w:val="0"/>
          <w:sz w:val="20"/>
          <w:szCs w:val="20"/>
        </w:rPr>
        <w:t>★</w:t>
      </w:r>
      <w:r w:rsidRPr="00751DF5">
        <w:rPr>
          <w:rFonts w:ascii="Arial" w:eastAsia="標楷體" w:hAnsi="標楷體" w:cs="Arial"/>
          <w:kern w:val="0"/>
          <w:sz w:val="20"/>
          <w:szCs w:val="20"/>
        </w:rPr>
        <w:t>註</w:t>
      </w:r>
      <w:r w:rsidRPr="00751DF5">
        <w:rPr>
          <w:rFonts w:ascii="Arial" w:eastAsia="標楷體" w:hAnsi="Arial" w:cs="Arial"/>
          <w:kern w:val="0"/>
          <w:sz w:val="20"/>
          <w:szCs w:val="20"/>
        </w:rPr>
        <w:t>2.</w:t>
      </w:r>
      <w:r w:rsidRPr="00751DF5">
        <w:rPr>
          <w:rFonts w:ascii="Arial" w:eastAsia="標楷體" w:hAnsi="標楷體" w:cs="Arial"/>
          <w:kern w:val="0"/>
          <w:sz w:val="20"/>
          <w:szCs w:val="20"/>
        </w:rPr>
        <w:t>申請人填寫本表之資料經核對結果，若填寫不實將予更正，無法辨識者將取消計分；蓄意造假者，其申請案不予通過</w:t>
      </w:r>
      <w:r>
        <w:rPr>
          <w:rFonts w:ascii="標楷體" w:eastAsia="標楷體" w:hAnsi="標楷體" w:cs="Arial" w:hint="eastAsia"/>
          <w:b/>
          <w:kern w:val="0"/>
          <w:sz w:val="20"/>
          <w:szCs w:val="20"/>
        </w:rPr>
        <w:t>。</w:t>
      </w:r>
    </w:p>
    <w:p w:rsidR="00837229" w:rsidRDefault="007741AA" w:rsidP="007741AA">
      <w:pPr>
        <w:widowControl/>
        <w:snapToGrid w:val="0"/>
        <w:ind w:left="692" w:rightChars="63" w:right="151" w:hangingChars="346" w:hanging="692"/>
        <w:rPr>
          <w:rFonts w:ascii="標楷體" w:eastAsia="標楷體" w:hAnsi="標楷體" w:cs="Arial"/>
          <w:b/>
          <w:color w:val="FF0000"/>
          <w:kern w:val="0"/>
          <w:sz w:val="20"/>
          <w:szCs w:val="20"/>
        </w:rPr>
      </w:pPr>
      <w:r w:rsidRPr="00B87ADD">
        <w:rPr>
          <w:rFonts w:ascii="Arial" w:eastAsia="標楷體" w:hAnsi="標楷體" w:cs="Arial"/>
          <w:color w:val="FF0000"/>
          <w:kern w:val="0"/>
          <w:sz w:val="20"/>
          <w:szCs w:val="20"/>
        </w:rPr>
        <w:t>★註</w:t>
      </w:r>
      <w:r w:rsidRPr="00B87ADD">
        <w:rPr>
          <w:rFonts w:ascii="Arial" w:eastAsia="標楷體" w:hAnsi="Arial" w:cs="Arial"/>
          <w:color w:val="FF0000"/>
          <w:kern w:val="0"/>
          <w:sz w:val="20"/>
          <w:szCs w:val="20"/>
        </w:rPr>
        <w:t>3.</w:t>
      </w:r>
      <w:r w:rsidR="00214111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助理教授升等副教授，</w:t>
      </w:r>
      <w:r w:rsidRPr="00B87ADD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申請人為論文的唯一通訊作者，論文內容為申請人在本院任職期間執行之研究成果，且實驗室成員為第一作者之論文，其積分乘以</w:t>
      </w:r>
      <w:r w:rsidRPr="00B87ADD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2</w:t>
      </w:r>
      <w:r w:rsidR="001D2219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，惟僅限一篇</w:t>
      </w:r>
      <w:r w:rsidRPr="00B87ADD">
        <w:rPr>
          <w:rFonts w:ascii="標楷體" w:eastAsia="標楷體" w:hAnsi="標楷體" w:cs="Arial" w:hint="eastAsia"/>
          <w:b/>
          <w:color w:val="FF0000"/>
          <w:kern w:val="0"/>
          <w:sz w:val="20"/>
          <w:szCs w:val="20"/>
        </w:rPr>
        <w:t>。</w:t>
      </w:r>
    </w:p>
    <w:p w:rsidR="00083AEC" w:rsidRPr="002A7FDD" w:rsidRDefault="00CB2C99" w:rsidP="002A7FDD">
      <w:pPr>
        <w:widowControl/>
        <w:snapToGrid w:val="0"/>
        <w:ind w:left="692" w:rightChars="63" w:right="151" w:hangingChars="346" w:hanging="692"/>
        <w:rPr>
          <w:rFonts w:ascii="標楷體" w:eastAsia="標楷體" w:hAnsi="標楷體" w:cs="Arial"/>
          <w:b/>
          <w:color w:val="FF0000"/>
          <w:kern w:val="0"/>
          <w:sz w:val="20"/>
          <w:szCs w:val="20"/>
        </w:rPr>
      </w:pPr>
      <w:r w:rsidRPr="00B87ADD">
        <w:rPr>
          <w:rFonts w:ascii="Arial" w:eastAsia="標楷體" w:hAnsi="標楷體" w:cs="Arial"/>
          <w:color w:val="FF0000"/>
          <w:kern w:val="0"/>
          <w:sz w:val="20"/>
          <w:szCs w:val="20"/>
        </w:rPr>
        <w:t>★註</w:t>
      </w:r>
      <w:r w:rsidR="00E86658">
        <w:rPr>
          <w:rFonts w:ascii="Arial" w:eastAsia="標楷體" w:hAnsi="標楷體" w:cs="Arial"/>
          <w:color w:val="FF0000"/>
          <w:kern w:val="0"/>
          <w:sz w:val="20"/>
          <w:szCs w:val="20"/>
        </w:rPr>
        <w:t>4</w:t>
      </w:r>
      <w:r w:rsidRPr="00B87ADD">
        <w:rPr>
          <w:rFonts w:ascii="Arial" w:eastAsia="標楷體" w:hAnsi="Arial" w:cs="Arial"/>
          <w:color w:val="FF0000"/>
          <w:kern w:val="0"/>
          <w:sz w:val="20"/>
          <w:szCs w:val="20"/>
        </w:rPr>
        <w:t>.</w:t>
      </w:r>
      <w:r>
        <w:rPr>
          <w:rFonts w:ascii="Arial" w:eastAsia="標楷體" w:hAnsi="Arial" w:cs="Arial" w:hint="eastAsia"/>
          <w:color w:val="FF0000"/>
          <w:kern w:val="0"/>
          <w:sz w:val="20"/>
          <w:szCs w:val="20"/>
        </w:rPr>
        <w:t>依據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教育部專科以上學校教師資格審定辦法第四章第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2</w:t>
      </w:r>
      <w:r w:rsidRPr="00B02232">
        <w:rPr>
          <w:rFonts w:ascii="Arial" w:eastAsia="標楷體" w:hAnsi="標楷體" w:cs="Arial"/>
          <w:color w:val="FF0000"/>
          <w:kern w:val="0"/>
          <w:sz w:val="20"/>
          <w:szCs w:val="20"/>
        </w:rPr>
        <w:t>1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條第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1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項第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3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款</w:t>
      </w:r>
      <w:r w:rsidR="00B02232"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規定，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由送審人自行擇一為代表作</w:t>
      </w:r>
      <w:r w:rsidR="00B02232"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，</w:t>
      </w:r>
      <w:r w:rsidRPr="00B02232">
        <w:rPr>
          <w:rFonts w:ascii="Arial" w:eastAsia="標楷體" w:hAnsi="標楷體" w:cs="Arial" w:hint="eastAsia"/>
          <w:color w:val="FF0000"/>
          <w:kern w:val="0"/>
          <w:sz w:val="20"/>
          <w:szCs w:val="20"/>
        </w:rPr>
        <w:t>曾為代表作送審者，不得再作升等時之代表作。</w:t>
      </w:r>
    </w:p>
    <w:sectPr w:rsidR="00083AEC" w:rsidRPr="002A7F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05" w:rsidRDefault="00314105" w:rsidP="00314105">
      <w:r>
        <w:separator/>
      </w:r>
    </w:p>
  </w:endnote>
  <w:endnote w:type="continuationSeparator" w:id="0">
    <w:p w:rsidR="00314105" w:rsidRDefault="00314105" w:rsidP="0031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05" w:rsidRDefault="00314105" w:rsidP="00314105">
      <w:r>
        <w:separator/>
      </w:r>
    </w:p>
  </w:footnote>
  <w:footnote w:type="continuationSeparator" w:id="0">
    <w:p w:rsidR="00314105" w:rsidRDefault="00314105" w:rsidP="0031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C"/>
    <w:rsid w:val="00083AEC"/>
    <w:rsid w:val="000E1A7E"/>
    <w:rsid w:val="0017310C"/>
    <w:rsid w:val="001D2219"/>
    <w:rsid w:val="00214111"/>
    <w:rsid w:val="002A5CF3"/>
    <w:rsid w:val="002A764D"/>
    <w:rsid w:val="002A7FDD"/>
    <w:rsid w:val="002F4A38"/>
    <w:rsid w:val="00314105"/>
    <w:rsid w:val="00401A0A"/>
    <w:rsid w:val="00542C0C"/>
    <w:rsid w:val="007741AA"/>
    <w:rsid w:val="00813BED"/>
    <w:rsid w:val="00837229"/>
    <w:rsid w:val="0086111F"/>
    <w:rsid w:val="008A2A6A"/>
    <w:rsid w:val="00967BEE"/>
    <w:rsid w:val="009A253C"/>
    <w:rsid w:val="00B02232"/>
    <w:rsid w:val="00B858C5"/>
    <w:rsid w:val="00B87ADD"/>
    <w:rsid w:val="00CA4DC6"/>
    <w:rsid w:val="00CB2C99"/>
    <w:rsid w:val="00E00A9A"/>
    <w:rsid w:val="00E86658"/>
    <w:rsid w:val="00F8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25D8BA1-13EC-49CA-8D6B-E9A2476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A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410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41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41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>臺灣大學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2018-07-30T02:33:00Z</cp:lastPrinted>
  <dcterms:created xsi:type="dcterms:W3CDTF">2019-01-14T08:06:00Z</dcterms:created>
  <dcterms:modified xsi:type="dcterms:W3CDTF">2019-02-18T07:40:00Z</dcterms:modified>
</cp:coreProperties>
</file>